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6945"/>
        <w:gridCol w:w="1374"/>
      </w:tblGrid>
      <w:tr w:rsidR="00937B2B">
        <w:trPr>
          <w:trHeight w:val="695"/>
        </w:trPr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</w:tcPr>
          <w:p w:rsidR="00937B2B" w:rsidRDefault="00680428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>
                  <wp:extent cx="838200" cy="657225"/>
                  <wp:effectExtent l="19050" t="19050" r="19050" b="28575"/>
                  <wp:docPr id="1" name="Bild 1" descr="BFA-T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BFA-T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contrast="-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65722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937B2B" w:rsidRDefault="00937B2B">
            <w:pPr>
              <w:pStyle w:val="Textkrper"/>
              <w:spacing w:before="80"/>
              <w:rPr>
                <w:i/>
                <w:iCs/>
                <w:sz w:val="26"/>
                <w:szCs w:val="32"/>
              </w:rPr>
            </w:pPr>
            <w:r>
              <w:rPr>
                <w:i/>
                <w:iCs/>
                <w:sz w:val="28"/>
                <w:szCs w:val="32"/>
              </w:rPr>
              <w:t>D</w:t>
            </w:r>
            <w:r>
              <w:rPr>
                <w:i/>
                <w:iCs/>
                <w:szCs w:val="26"/>
              </w:rPr>
              <w:t xml:space="preserve">EUTSCHER  </w:t>
            </w:r>
            <w:r>
              <w:rPr>
                <w:i/>
                <w:iCs/>
                <w:sz w:val="28"/>
                <w:szCs w:val="32"/>
              </w:rPr>
              <w:t>R</w:t>
            </w:r>
            <w:r>
              <w:rPr>
                <w:i/>
                <w:iCs/>
                <w:szCs w:val="26"/>
              </w:rPr>
              <w:t xml:space="preserve">ASENKRAFTSPORT-  UND  </w:t>
            </w:r>
            <w:r>
              <w:rPr>
                <w:i/>
                <w:iCs/>
                <w:sz w:val="28"/>
                <w:szCs w:val="32"/>
              </w:rPr>
              <w:t>T</w:t>
            </w:r>
            <w:r>
              <w:rPr>
                <w:i/>
                <w:iCs/>
                <w:szCs w:val="26"/>
              </w:rPr>
              <w:t>AUZIEH-</w:t>
            </w:r>
          </w:p>
          <w:p w:rsidR="00937B2B" w:rsidRDefault="00937B2B">
            <w:pPr>
              <w:pStyle w:val="Textkrper"/>
              <w:rPr>
                <w:i/>
                <w:iCs/>
                <w:szCs w:val="26"/>
              </w:rPr>
            </w:pPr>
            <w:r>
              <w:rPr>
                <w:i/>
                <w:iCs/>
                <w:sz w:val="28"/>
                <w:szCs w:val="32"/>
              </w:rPr>
              <w:t>V</w:t>
            </w:r>
            <w:r>
              <w:rPr>
                <w:i/>
                <w:iCs/>
                <w:szCs w:val="26"/>
              </w:rPr>
              <w:t xml:space="preserve">ERBAND E.V.  -  </w:t>
            </w:r>
            <w:r>
              <w:rPr>
                <w:i/>
                <w:iCs/>
                <w:sz w:val="28"/>
                <w:szCs w:val="32"/>
              </w:rPr>
              <w:t>DRTV</w:t>
            </w:r>
          </w:p>
          <w:p w:rsidR="00937B2B" w:rsidRDefault="00937B2B">
            <w:pPr>
              <w:pStyle w:val="berschrift2"/>
              <w:widowControl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8"/>
                <w:szCs w:val="28"/>
              </w:rPr>
              <w:t>B</w:t>
            </w:r>
            <w:r>
              <w:rPr>
                <w:i/>
                <w:iCs/>
                <w:sz w:val="24"/>
                <w:szCs w:val="24"/>
              </w:rPr>
              <w:t>undesfachausschuss</w:t>
            </w:r>
            <w:r>
              <w:rPr>
                <w:i/>
                <w:iCs/>
                <w:sz w:val="28"/>
                <w:szCs w:val="28"/>
              </w:rPr>
              <w:t xml:space="preserve"> T</w:t>
            </w:r>
            <w:r>
              <w:rPr>
                <w:i/>
                <w:iCs/>
                <w:sz w:val="24"/>
                <w:szCs w:val="24"/>
              </w:rPr>
              <w:t>auziehen</w:t>
            </w:r>
            <w:r>
              <w:rPr>
                <w:i/>
                <w:iCs/>
                <w:sz w:val="28"/>
                <w:szCs w:val="28"/>
              </w:rPr>
              <w:t xml:space="preserve">  –  BFA-T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</w:tcPr>
          <w:p w:rsidR="00937B2B" w:rsidRDefault="006804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>
                  <wp:extent cx="714375" cy="704850"/>
                  <wp:effectExtent l="19050" t="19050" r="28575" b="19050"/>
                  <wp:docPr id="2" name="Bild 2" descr="DRTV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DRTV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contrast="-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0485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37B2B" w:rsidRDefault="00937B2B">
      <w:pPr>
        <w:rPr>
          <w:rFonts w:ascii="Arial" w:hAnsi="Arial" w:cs="Arial"/>
        </w:rPr>
      </w:pPr>
    </w:p>
    <w:p w:rsidR="00937B2B" w:rsidRDefault="00937B2B">
      <w:pPr>
        <w:pStyle w:val="Tite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Ausschreibung und Einladung zum</w:t>
      </w:r>
      <w:r w:rsidR="00680428">
        <w:rPr>
          <w:rFonts w:ascii="Arial" w:hAnsi="Arial" w:cs="Arial"/>
          <w:sz w:val="28"/>
        </w:rPr>
        <w:t xml:space="preserve"> Länderpokal-Turnier der Jugend,</w:t>
      </w:r>
      <w:r>
        <w:rPr>
          <w:rFonts w:ascii="Arial" w:hAnsi="Arial" w:cs="Arial"/>
          <w:sz w:val="28"/>
        </w:rPr>
        <w:t xml:space="preserve"> Junioren</w:t>
      </w:r>
      <w:r w:rsidR="00680428">
        <w:rPr>
          <w:rFonts w:ascii="Arial" w:hAnsi="Arial" w:cs="Arial"/>
          <w:sz w:val="28"/>
        </w:rPr>
        <w:t xml:space="preserve"> und Frauen</w:t>
      </w:r>
      <w:r>
        <w:rPr>
          <w:rFonts w:ascii="Arial" w:hAnsi="Arial" w:cs="Arial"/>
          <w:sz w:val="28"/>
        </w:rPr>
        <w:t xml:space="preserve"> am </w:t>
      </w:r>
      <w:r w:rsidR="00680428">
        <w:rPr>
          <w:rFonts w:ascii="Arial" w:hAnsi="Arial" w:cs="Arial"/>
          <w:sz w:val="28"/>
        </w:rPr>
        <w:t>2</w:t>
      </w:r>
      <w:r w:rsidR="004A4934">
        <w:rPr>
          <w:rFonts w:ascii="Arial" w:hAnsi="Arial" w:cs="Arial"/>
          <w:sz w:val="28"/>
        </w:rPr>
        <w:t>6. April 2014</w:t>
      </w:r>
      <w:r>
        <w:rPr>
          <w:rFonts w:ascii="Arial" w:hAnsi="Arial" w:cs="Arial"/>
          <w:sz w:val="28"/>
        </w:rPr>
        <w:t xml:space="preserve"> in Kehl-Goldscheuer</w:t>
      </w:r>
    </w:p>
    <w:p w:rsidR="00937B2B" w:rsidRDefault="00937B2B">
      <w:pPr>
        <w:pStyle w:val="Titel"/>
        <w:ind w:left="2520" w:hanging="2520"/>
        <w:jc w:val="left"/>
        <w:rPr>
          <w:b w:val="0"/>
          <w:bCs w:val="0"/>
        </w:rPr>
      </w:pPr>
    </w:p>
    <w:p w:rsidR="00937B2B" w:rsidRDefault="00937B2B">
      <w:pPr>
        <w:pStyle w:val="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2520" w:hanging="252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1. Organisation</w:t>
      </w:r>
    </w:p>
    <w:p w:rsidR="00937B2B" w:rsidRDefault="00937B2B">
      <w:pPr>
        <w:pStyle w:val="Titel"/>
        <w:spacing w:before="120"/>
        <w:ind w:left="2517" w:hanging="2517"/>
        <w:jc w:val="both"/>
        <w:rPr>
          <w:rFonts w:ascii="Arial" w:hAnsi="Arial" w:cs="Arial"/>
          <w:b w:val="0"/>
          <w:bCs w:val="0"/>
          <w:sz w:val="20"/>
        </w:rPr>
      </w:pPr>
      <w:r>
        <w:rPr>
          <w:rFonts w:ascii="Arial" w:hAnsi="Arial" w:cs="Arial"/>
          <w:b w:val="0"/>
          <w:bCs w:val="0"/>
          <w:sz w:val="20"/>
        </w:rPr>
        <w:t>Veranstalter:</w:t>
      </w:r>
      <w:r>
        <w:rPr>
          <w:rFonts w:ascii="Arial" w:hAnsi="Arial" w:cs="Arial"/>
          <w:b w:val="0"/>
          <w:bCs w:val="0"/>
          <w:sz w:val="20"/>
        </w:rPr>
        <w:tab/>
        <w:t>Deutscher Rasenkraftsport- und Tauzieh-Verband e.V.  DRTV</w:t>
      </w:r>
    </w:p>
    <w:p w:rsidR="00937B2B" w:rsidRDefault="00937B2B">
      <w:pPr>
        <w:pStyle w:val="Titel"/>
        <w:spacing w:before="40"/>
        <w:ind w:left="2517" w:hanging="2517"/>
        <w:jc w:val="both"/>
        <w:rPr>
          <w:rFonts w:ascii="Arial" w:hAnsi="Arial" w:cs="Arial"/>
          <w:b w:val="0"/>
          <w:bCs w:val="0"/>
          <w:sz w:val="20"/>
        </w:rPr>
      </w:pPr>
      <w:r>
        <w:rPr>
          <w:rFonts w:ascii="Arial" w:hAnsi="Arial" w:cs="Arial"/>
          <w:b w:val="0"/>
          <w:bCs w:val="0"/>
          <w:sz w:val="20"/>
        </w:rPr>
        <w:tab/>
        <w:t>Südbadischer Rasenkraftsport- und Tauzieh-Verband e.V. SRTV</w:t>
      </w:r>
    </w:p>
    <w:p w:rsidR="00937B2B" w:rsidRDefault="00937B2B">
      <w:pPr>
        <w:pStyle w:val="Titel"/>
        <w:spacing w:before="40"/>
        <w:ind w:left="2517" w:hanging="2517"/>
        <w:jc w:val="both"/>
        <w:rPr>
          <w:rFonts w:ascii="Arial" w:hAnsi="Arial" w:cs="Arial"/>
          <w:b w:val="0"/>
          <w:bCs w:val="0"/>
          <w:sz w:val="20"/>
        </w:rPr>
      </w:pPr>
      <w:r>
        <w:rPr>
          <w:rFonts w:ascii="Arial" w:hAnsi="Arial" w:cs="Arial"/>
          <w:b w:val="0"/>
          <w:bCs w:val="0"/>
          <w:sz w:val="20"/>
        </w:rPr>
        <w:t>Örtlicher Ausrichter:</w:t>
      </w:r>
      <w:r>
        <w:rPr>
          <w:rFonts w:ascii="Arial" w:hAnsi="Arial" w:cs="Arial"/>
          <w:b w:val="0"/>
          <w:bCs w:val="0"/>
          <w:sz w:val="20"/>
        </w:rPr>
        <w:tab/>
        <w:t>Sportfreunde Goldscheuer e.V.</w:t>
      </w:r>
    </w:p>
    <w:p w:rsidR="00937B2B" w:rsidRDefault="00937B2B">
      <w:pPr>
        <w:pStyle w:val="Titel"/>
        <w:spacing w:before="40"/>
        <w:ind w:left="2517" w:hanging="2517"/>
        <w:jc w:val="both"/>
        <w:rPr>
          <w:rFonts w:ascii="Arial" w:hAnsi="Arial" w:cs="Arial"/>
          <w:b w:val="0"/>
          <w:bCs w:val="0"/>
          <w:sz w:val="20"/>
        </w:rPr>
      </w:pPr>
      <w:r>
        <w:rPr>
          <w:rFonts w:ascii="Arial" w:hAnsi="Arial" w:cs="Arial"/>
          <w:b w:val="0"/>
          <w:bCs w:val="0"/>
          <w:sz w:val="20"/>
        </w:rPr>
        <w:t>Wettkampfort:</w:t>
      </w:r>
      <w:r>
        <w:rPr>
          <w:rFonts w:ascii="Arial" w:hAnsi="Arial" w:cs="Arial"/>
          <w:b w:val="0"/>
          <w:bCs w:val="0"/>
          <w:sz w:val="20"/>
        </w:rPr>
        <w:tab/>
        <w:t>77694 Kehl-Goldscheuer - Sportanlage</w:t>
      </w:r>
    </w:p>
    <w:p w:rsidR="00937B2B" w:rsidRDefault="00937B2B">
      <w:pPr>
        <w:pStyle w:val="Titel"/>
        <w:spacing w:before="40"/>
        <w:ind w:left="2517" w:hanging="2517"/>
        <w:jc w:val="both"/>
        <w:rPr>
          <w:rFonts w:ascii="Arial" w:hAnsi="Arial" w:cs="Arial"/>
          <w:b w:val="0"/>
          <w:bCs w:val="0"/>
          <w:sz w:val="20"/>
        </w:rPr>
      </w:pPr>
      <w:r>
        <w:rPr>
          <w:rFonts w:ascii="Arial" w:hAnsi="Arial" w:cs="Arial"/>
          <w:b w:val="0"/>
          <w:bCs w:val="0"/>
          <w:sz w:val="20"/>
        </w:rPr>
        <w:t>Wettkampfleitung:</w:t>
      </w:r>
      <w:r>
        <w:rPr>
          <w:rFonts w:ascii="Arial" w:hAnsi="Arial" w:cs="Arial"/>
          <w:b w:val="0"/>
          <w:bCs w:val="0"/>
          <w:sz w:val="20"/>
        </w:rPr>
        <w:tab/>
        <w:t>ge</w:t>
      </w:r>
      <w:r w:rsidR="00E72101">
        <w:rPr>
          <w:rFonts w:ascii="Arial" w:hAnsi="Arial" w:cs="Arial"/>
          <w:b w:val="0"/>
          <w:bCs w:val="0"/>
          <w:sz w:val="20"/>
        </w:rPr>
        <w:t>m. Einteilung Kampfrichter Obmann Tauziehen (</w:t>
      </w:r>
      <w:proofErr w:type="spellStart"/>
      <w:r w:rsidR="00E72101">
        <w:rPr>
          <w:rFonts w:ascii="Arial" w:hAnsi="Arial" w:cs="Arial"/>
          <w:b w:val="0"/>
          <w:bCs w:val="0"/>
          <w:sz w:val="20"/>
        </w:rPr>
        <w:t>lt.KRO</w:t>
      </w:r>
      <w:proofErr w:type="spellEnd"/>
      <w:r w:rsidR="00E72101">
        <w:rPr>
          <w:rFonts w:ascii="Arial" w:hAnsi="Arial" w:cs="Arial"/>
          <w:b w:val="0"/>
          <w:bCs w:val="0"/>
          <w:sz w:val="20"/>
        </w:rPr>
        <w:t>-T 3.2.1)</w:t>
      </w:r>
    </w:p>
    <w:p w:rsidR="00937B2B" w:rsidRDefault="00937B2B">
      <w:pPr>
        <w:pStyle w:val="Titel"/>
        <w:spacing w:before="40"/>
        <w:ind w:left="2517" w:hanging="2517"/>
        <w:jc w:val="both"/>
        <w:rPr>
          <w:rFonts w:ascii="Arial" w:hAnsi="Arial" w:cs="Arial"/>
          <w:b w:val="0"/>
          <w:bCs w:val="0"/>
          <w:sz w:val="20"/>
        </w:rPr>
      </w:pPr>
      <w:r>
        <w:rPr>
          <w:rFonts w:ascii="Arial" w:hAnsi="Arial" w:cs="Arial"/>
          <w:b w:val="0"/>
          <w:bCs w:val="0"/>
          <w:sz w:val="20"/>
        </w:rPr>
        <w:t>Technischer Leiter:</w:t>
      </w:r>
      <w:r>
        <w:rPr>
          <w:rFonts w:ascii="Arial" w:hAnsi="Arial" w:cs="Arial"/>
          <w:b w:val="0"/>
          <w:bCs w:val="0"/>
          <w:sz w:val="20"/>
        </w:rPr>
        <w:tab/>
        <w:t>gem. Einteilung SF Goldscheuer</w:t>
      </w:r>
    </w:p>
    <w:p w:rsidR="00937B2B" w:rsidRDefault="00937B2B">
      <w:pPr>
        <w:pStyle w:val="Titel"/>
        <w:ind w:left="2520" w:hanging="2520"/>
        <w:jc w:val="left"/>
        <w:rPr>
          <w:b w:val="0"/>
          <w:bCs w:val="0"/>
          <w:sz w:val="16"/>
        </w:rPr>
      </w:pPr>
    </w:p>
    <w:p w:rsidR="00937B2B" w:rsidRDefault="00937B2B">
      <w:pPr>
        <w:pStyle w:val="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2520" w:hanging="252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2. Wettkampfhinweise</w:t>
      </w:r>
    </w:p>
    <w:p w:rsidR="00937B2B" w:rsidRDefault="00937B2B">
      <w:pPr>
        <w:tabs>
          <w:tab w:val="left" w:pos="3000"/>
          <w:tab w:val="left" w:pos="3960"/>
        </w:tabs>
        <w:spacing w:before="120"/>
        <w:ind w:left="2517" w:hanging="2517"/>
        <w:jc w:val="both"/>
        <w:rPr>
          <w:rFonts w:ascii="Arial" w:hAnsi="Arial"/>
          <w:sz w:val="20"/>
        </w:rPr>
      </w:pPr>
      <w:r>
        <w:rPr>
          <w:rFonts w:ascii="Arial" w:hAnsi="Arial"/>
          <w:bCs/>
          <w:sz w:val="20"/>
        </w:rPr>
        <w:t>WK-Bestimmungen:</w:t>
      </w:r>
      <w:r>
        <w:rPr>
          <w:rFonts w:ascii="Arial" w:hAnsi="Arial"/>
          <w:sz w:val="20"/>
        </w:rPr>
        <w:tab/>
        <w:t xml:space="preserve">Es wird ausdrücklich darauf hingewiesen, dass für diese Veranstaltung die WKO-T – </w:t>
      </w:r>
      <w:r>
        <w:rPr>
          <w:rFonts w:ascii="Arial" w:hAnsi="Arial"/>
          <w:b/>
          <w:sz w:val="20"/>
        </w:rPr>
        <w:t>Ausgabe 201</w:t>
      </w:r>
      <w:r w:rsidR="004A4934">
        <w:rPr>
          <w:rFonts w:ascii="Arial" w:hAnsi="Arial"/>
          <w:b/>
          <w:sz w:val="20"/>
        </w:rPr>
        <w:t>4</w:t>
      </w:r>
      <w:r>
        <w:rPr>
          <w:rFonts w:ascii="Arial" w:hAnsi="Arial"/>
          <w:sz w:val="20"/>
        </w:rPr>
        <w:t xml:space="preserve"> – sowie die Rechts- und Strafordnung des DRTV, die jedem Verein vorliegen, maßgebend sind. Diese können beim Turnierleiter eingesehen werden.</w:t>
      </w:r>
    </w:p>
    <w:p w:rsidR="00937B2B" w:rsidRDefault="00937B2B">
      <w:pPr>
        <w:pStyle w:val="Titel"/>
        <w:spacing w:before="40"/>
        <w:ind w:left="2517" w:hanging="2517"/>
        <w:jc w:val="both"/>
        <w:rPr>
          <w:rFonts w:ascii="Arial" w:hAnsi="Arial" w:cs="Arial"/>
          <w:b w:val="0"/>
          <w:bCs w:val="0"/>
          <w:sz w:val="20"/>
        </w:rPr>
      </w:pPr>
      <w:r>
        <w:rPr>
          <w:rFonts w:ascii="Arial" w:hAnsi="Arial" w:cs="Arial"/>
          <w:b w:val="0"/>
          <w:bCs w:val="0"/>
          <w:sz w:val="20"/>
        </w:rPr>
        <w:t>Wettbewerbe:</w:t>
      </w:r>
      <w:r>
        <w:rPr>
          <w:rFonts w:ascii="Arial" w:hAnsi="Arial" w:cs="Arial"/>
          <w:b w:val="0"/>
          <w:bCs w:val="0"/>
          <w:sz w:val="20"/>
        </w:rPr>
        <w:tab/>
        <w:t>Jugendklasse   450 kg (maximal 2 Teams pro Landesverband)</w:t>
      </w:r>
    </w:p>
    <w:p w:rsidR="00937B2B" w:rsidRDefault="00937B2B">
      <w:pPr>
        <w:pStyle w:val="Titel"/>
        <w:ind w:left="2520" w:hanging="2520"/>
        <w:jc w:val="both"/>
        <w:rPr>
          <w:rFonts w:ascii="Arial" w:hAnsi="Arial" w:cs="Arial"/>
          <w:b w:val="0"/>
          <w:bCs w:val="0"/>
          <w:sz w:val="20"/>
        </w:rPr>
      </w:pPr>
      <w:r>
        <w:rPr>
          <w:rFonts w:ascii="Arial" w:hAnsi="Arial" w:cs="Arial"/>
          <w:b w:val="0"/>
          <w:bCs w:val="0"/>
          <w:sz w:val="20"/>
        </w:rPr>
        <w:tab/>
        <w:t>Juniorenklasse 480 kg (maximal 2 Teams pro Landesverband)</w:t>
      </w:r>
    </w:p>
    <w:p w:rsidR="00680428" w:rsidRDefault="00680428" w:rsidP="00680428">
      <w:pPr>
        <w:pStyle w:val="Titel"/>
        <w:ind w:left="2520" w:hanging="2520"/>
        <w:jc w:val="both"/>
        <w:rPr>
          <w:rFonts w:ascii="Arial" w:hAnsi="Arial" w:cs="Arial"/>
          <w:b w:val="0"/>
          <w:bCs w:val="0"/>
          <w:sz w:val="20"/>
        </w:rPr>
      </w:pPr>
      <w:r>
        <w:rPr>
          <w:rFonts w:ascii="Arial" w:hAnsi="Arial" w:cs="Arial"/>
          <w:b w:val="0"/>
          <w:bCs w:val="0"/>
          <w:sz w:val="20"/>
        </w:rPr>
        <w:tab/>
        <w:t>Frauenklasse   400 kg (maximal 2 Teams pro Landesverband)</w:t>
      </w:r>
    </w:p>
    <w:p w:rsidR="00937B2B" w:rsidRDefault="00937B2B" w:rsidP="00F47C0B">
      <w:pPr>
        <w:pStyle w:val="Titel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DDD9C3" w:themeFill="background2" w:themeFillShade="E6"/>
        <w:spacing w:before="40"/>
        <w:ind w:left="2517" w:hanging="2517"/>
        <w:jc w:val="both"/>
        <w:rPr>
          <w:rFonts w:ascii="Arial" w:hAnsi="Arial" w:cs="Arial"/>
          <w:b w:val="0"/>
          <w:bCs w:val="0"/>
          <w:sz w:val="20"/>
        </w:rPr>
      </w:pPr>
      <w:r>
        <w:rPr>
          <w:rFonts w:ascii="Arial" w:hAnsi="Arial" w:cs="Arial"/>
          <w:b w:val="0"/>
          <w:bCs w:val="0"/>
          <w:sz w:val="20"/>
        </w:rPr>
        <w:t xml:space="preserve">- </w:t>
      </w:r>
      <w:r>
        <w:rPr>
          <w:rFonts w:ascii="Arial" w:hAnsi="Arial" w:cs="Arial"/>
          <w:sz w:val="20"/>
        </w:rPr>
        <w:t>Hinweis:</w:t>
      </w:r>
      <w:r>
        <w:rPr>
          <w:rFonts w:ascii="Arial" w:hAnsi="Arial" w:cs="Arial"/>
          <w:b w:val="0"/>
          <w:bCs w:val="0"/>
          <w:sz w:val="20"/>
        </w:rPr>
        <w:tab/>
        <w:t>Es ist auch möglich, dass 2 Landesverbände gemeinsam eine Mannschaft stellen.</w:t>
      </w:r>
    </w:p>
    <w:tbl>
      <w:tblPr>
        <w:tblW w:w="1168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2302"/>
        <w:gridCol w:w="4778"/>
        <w:gridCol w:w="2018"/>
      </w:tblGrid>
      <w:tr w:rsidR="00937B2B">
        <w:tc>
          <w:tcPr>
            <w:tcW w:w="2590" w:type="dxa"/>
            <w:tcBorders>
              <w:right w:val="single" w:sz="4" w:space="0" w:color="auto"/>
            </w:tcBorders>
          </w:tcPr>
          <w:p w:rsidR="00937B2B" w:rsidRDefault="00937B2B">
            <w:pPr>
              <w:pStyle w:val="Titel"/>
              <w:spacing w:before="40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Zeitplan: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2B" w:rsidRDefault="00937B2B" w:rsidP="00680428">
            <w:pPr>
              <w:pStyle w:val="Titel"/>
              <w:tabs>
                <w:tab w:val="left" w:pos="1130"/>
              </w:tabs>
              <w:spacing w:before="40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13.</w:t>
            </w:r>
            <w:r w:rsidR="00680428">
              <w:rPr>
                <w:rFonts w:ascii="Arial" w:hAnsi="Arial" w:cs="Arial"/>
                <w:b w:val="0"/>
                <w:bCs w:val="0"/>
                <w:sz w:val="20"/>
              </w:rPr>
              <w:t>3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0 – 1</w:t>
            </w:r>
            <w:r w:rsidR="00680428">
              <w:rPr>
                <w:rFonts w:ascii="Arial" w:hAnsi="Arial" w:cs="Arial"/>
                <w:b w:val="0"/>
                <w:bCs w:val="0"/>
                <w:sz w:val="20"/>
              </w:rPr>
              <w:t>4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.</w:t>
            </w:r>
            <w:r w:rsidR="00680428">
              <w:rPr>
                <w:rFonts w:ascii="Arial" w:hAnsi="Arial" w:cs="Arial"/>
                <w:b w:val="0"/>
                <w:bCs w:val="0"/>
                <w:sz w:val="20"/>
              </w:rPr>
              <w:t>30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 xml:space="preserve"> Uhr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2B" w:rsidRDefault="00937B2B">
            <w:pPr>
              <w:pStyle w:val="Titel"/>
              <w:spacing w:before="40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Wiegen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937B2B" w:rsidRDefault="00937B2B">
            <w:pPr>
              <w:pStyle w:val="Titel"/>
              <w:spacing w:before="40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</w:p>
        </w:tc>
      </w:tr>
      <w:tr w:rsidR="00937B2B">
        <w:tc>
          <w:tcPr>
            <w:tcW w:w="2590" w:type="dxa"/>
            <w:tcBorders>
              <w:right w:val="single" w:sz="4" w:space="0" w:color="auto"/>
            </w:tcBorders>
          </w:tcPr>
          <w:p w:rsidR="00937B2B" w:rsidRDefault="00937B2B">
            <w:pPr>
              <w:pStyle w:val="Titel"/>
              <w:spacing w:before="40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2B" w:rsidRDefault="00937B2B">
            <w:pPr>
              <w:pStyle w:val="Titel"/>
              <w:tabs>
                <w:tab w:val="left" w:pos="1130"/>
              </w:tabs>
              <w:spacing w:before="40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15.00 Uhr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2B" w:rsidRDefault="00937B2B">
            <w:pPr>
              <w:pStyle w:val="Titel"/>
              <w:spacing w:before="40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 xml:space="preserve">Wettkampfbeginn 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937B2B" w:rsidRDefault="00937B2B">
            <w:pPr>
              <w:pStyle w:val="Titel"/>
              <w:spacing w:before="40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</w:p>
        </w:tc>
      </w:tr>
      <w:tr w:rsidR="00937B2B">
        <w:tc>
          <w:tcPr>
            <w:tcW w:w="2590" w:type="dxa"/>
            <w:tcBorders>
              <w:right w:val="single" w:sz="4" w:space="0" w:color="auto"/>
            </w:tcBorders>
          </w:tcPr>
          <w:p w:rsidR="00937B2B" w:rsidRDefault="00937B2B">
            <w:pPr>
              <w:pStyle w:val="Titel"/>
              <w:spacing w:before="40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2B" w:rsidRDefault="00937B2B">
            <w:pPr>
              <w:pStyle w:val="Titel"/>
              <w:tabs>
                <w:tab w:val="left" w:pos="1130"/>
              </w:tabs>
              <w:spacing w:before="40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17.00 Uhr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2B" w:rsidRDefault="00937B2B">
            <w:pPr>
              <w:pStyle w:val="Titel"/>
              <w:spacing w:before="40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Wettkampfende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937B2B" w:rsidRDefault="00937B2B">
            <w:pPr>
              <w:pStyle w:val="Titel"/>
              <w:spacing w:before="40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</w:p>
        </w:tc>
      </w:tr>
    </w:tbl>
    <w:p w:rsidR="00937B2B" w:rsidRDefault="00937B2B">
      <w:pPr>
        <w:pStyle w:val="Titel"/>
        <w:spacing w:before="40"/>
        <w:ind w:left="2517" w:hanging="2517"/>
        <w:jc w:val="both"/>
        <w:rPr>
          <w:rFonts w:ascii="Arial" w:hAnsi="Arial" w:cs="Arial"/>
          <w:b w:val="0"/>
          <w:bCs w:val="0"/>
          <w:sz w:val="20"/>
        </w:rPr>
      </w:pPr>
      <w:r>
        <w:rPr>
          <w:rFonts w:ascii="Arial" w:hAnsi="Arial" w:cs="Arial"/>
          <w:b w:val="0"/>
          <w:bCs w:val="0"/>
          <w:sz w:val="20"/>
        </w:rPr>
        <w:t>Siegerehrung:</w:t>
      </w:r>
      <w:r>
        <w:rPr>
          <w:rFonts w:ascii="Arial" w:hAnsi="Arial" w:cs="Arial"/>
          <w:b w:val="0"/>
          <w:bCs w:val="0"/>
          <w:sz w:val="20"/>
        </w:rPr>
        <w:tab/>
        <w:t>unmittelbar nach Wettkampfende</w:t>
      </w:r>
    </w:p>
    <w:p w:rsidR="00937B2B" w:rsidRDefault="00937B2B">
      <w:pPr>
        <w:pStyle w:val="Titel"/>
        <w:ind w:left="2517" w:hanging="2517"/>
        <w:rPr>
          <w:rFonts w:ascii="Arial" w:hAnsi="Arial" w:cs="Arial"/>
          <w:sz w:val="16"/>
          <w:u w:val="single"/>
        </w:rPr>
      </w:pPr>
    </w:p>
    <w:p w:rsidR="00937B2B" w:rsidRDefault="00937B2B">
      <w:pPr>
        <w:pStyle w:val="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2520" w:hanging="252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3. Meldeverfahren</w:t>
      </w:r>
    </w:p>
    <w:p w:rsidR="00937B2B" w:rsidRDefault="00937B2B">
      <w:pPr>
        <w:pStyle w:val="Titel"/>
        <w:spacing w:before="120"/>
        <w:ind w:left="2517" w:hanging="251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 w:val="0"/>
          <w:bCs w:val="0"/>
          <w:sz w:val="20"/>
        </w:rPr>
        <w:t>Meldungen an:</w:t>
      </w:r>
      <w:r>
        <w:rPr>
          <w:rFonts w:ascii="Arial" w:hAnsi="Arial" w:cs="Arial"/>
          <w:b w:val="0"/>
          <w:bCs w:val="0"/>
          <w:sz w:val="20"/>
        </w:rPr>
        <w:tab/>
      </w:r>
      <w:r>
        <w:rPr>
          <w:rFonts w:ascii="Arial" w:hAnsi="Arial" w:cs="Arial"/>
          <w:sz w:val="20"/>
        </w:rPr>
        <w:t>Eberhard Bartmann, Brandeckstraße 22, 77694 Kehl-Kittersburg</w:t>
      </w:r>
    </w:p>
    <w:p w:rsidR="00937B2B" w:rsidRPr="00572076" w:rsidRDefault="00937B2B" w:rsidP="00572076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FF"/>
          <w:sz w:val="20"/>
          <w:szCs w:val="20"/>
        </w:rPr>
      </w:pPr>
      <w:r>
        <w:rPr>
          <w:rFonts w:ascii="Arial" w:hAnsi="Arial" w:cs="Arial"/>
          <w:sz w:val="20"/>
        </w:rPr>
        <w:t xml:space="preserve">  </w:t>
      </w:r>
      <w:r w:rsidRPr="00572076">
        <w:rPr>
          <w:rFonts w:ascii="Arial" w:hAnsi="Arial" w:cs="Arial"/>
          <w:sz w:val="20"/>
        </w:rPr>
        <w:t xml:space="preserve">Tel.: 07854 - 1797 / </w:t>
      </w:r>
      <w:r w:rsidRPr="00747681">
        <w:rPr>
          <w:rFonts w:ascii="Arial" w:hAnsi="Arial" w:cs="Arial"/>
          <w:b/>
          <w:color w:val="02109A"/>
          <w:sz w:val="20"/>
          <w:szCs w:val="20"/>
          <w:u w:val="single"/>
        </w:rPr>
        <w:t>eberhard-bartmann@t-online.de</w:t>
      </w:r>
    </w:p>
    <w:p w:rsidR="00937B2B" w:rsidRDefault="00937B2B">
      <w:pPr>
        <w:pStyle w:val="Titel"/>
        <w:ind w:left="2520" w:hanging="25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166FF4" w:rsidRDefault="00937B2B" w:rsidP="0016302D">
      <w:pPr>
        <w:pStyle w:val="Titel"/>
        <w:spacing w:before="60"/>
        <w:ind w:left="2517" w:hanging="2517"/>
        <w:jc w:val="both"/>
        <w:rPr>
          <w:rFonts w:ascii="Arial" w:hAnsi="Arial" w:cs="Arial"/>
          <w:b w:val="0"/>
          <w:bCs w:val="0"/>
          <w:sz w:val="20"/>
        </w:rPr>
      </w:pPr>
      <w:r>
        <w:rPr>
          <w:rFonts w:ascii="Arial" w:hAnsi="Arial" w:cs="Arial"/>
          <w:b w:val="0"/>
          <w:bCs w:val="0"/>
          <w:sz w:val="20"/>
        </w:rPr>
        <w:t xml:space="preserve">- zusätzlich an: </w:t>
      </w:r>
      <w:r>
        <w:rPr>
          <w:rFonts w:ascii="Arial" w:hAnsi="Arial" w:cs="Arial"/>
          <w:b w:val="0"/>
          <w:bCs w:val="0"/>
          <w:sz w:val="20"/>
        </w:rPr>
        <w:tab/>
      </w:r>
    </w:p>
    <w:p w:rsidR="0016302D" w:rsidRDefault="0016302D" w:rsidP="0016302D">
      <w:pPr>
        <w:pStyle w:val="Titel"/>
        <w:spacing w:before="60"/>
        <w:ind w:left="2517" w:hanging="2517"/>
        <w:jc w:val="both"/>
        <w:rPr>
          <w:rFonts w:ascii="Arial" w:hAnsi="Arial" w:cs="Arial"/>
          <w:b w:val="0"/>
          <w:bCs w:val="0"/>
          <w:sz w:val="20"/>
        </w:rPr>
      </w:pPr>
    </w:p>
    <w:p w:rsidR="0016302D" w:rsidRPr="00747681" w:rsidRDefault="0016302D" w:rsidP="0016302D">
      <w:pPr>
        <w:pStyle w:val="Titel"/>
        <w:spacing w:before="60"/>
        <w:ind w:left="2517" w:hanging="2517"/>
        <w:jc w:val="both"/>
        <w:rPr>
          <w:rFonts w:ascii="Arial" w:hAnsi="Arial" w:cs="Arial"/>
          <w:color w:val="02109A"/>
          <w:sz w:val="20"/>
          <w:u w:val="single"/>
        </w:rPr>
      </w:pPr>
    </w:p>
    <w:p w:rsidR="00937B2B" w:rsidRDefault="00937B2B">
      <w:pPr>
        <w:pStyle w:val="Titel"/>
        <w:spacing w:before="40"/>
        <w:ind w:left="2517" w:hanging="2517"/>
        <w:jc w:val="both"/>
        <w:rPr>
          <w:rFonts w:ascii="Arial" w:hAnsi="Arial" w:cs="Arial"/>
          <w:b w:val="0"/>
          <w:bCs w:val="0"/>
          <w:sz w:val="20"/>
        </w:rPr>
      </w:pPr>
      <w:r w:rsidRPr="00166FF4">
        <w:rPr>
          <w:rFonts w:ascii="Arial" w:hAnsi="Arial" w:cs="Arial"/>
          <w:b w:val="0"/>
          <w:bCs w:val="0"/>
          <w:sz w:val="20"/>
        </w:rPr>
        <w:t>Meldeschluss:</w:t>
      </w:r>
      <w:r w:rsidRPr="00166FF4">
        <w:rPr>
          <w:rFonts w:ascii="Arial" w:hAnsi="Arial" w:cs="Arial"/>
          <w:b w:val="0"/>
          <w:bCs w:val="0"/>
          <w:sz w:val="20"/>
        </w:rPr>
        <w:tab/>
      </w:r>
      <w:r w:rsidR="004A4934">
        <w:rPr>
          <w:rFonts w:ascii="Arial" w:hAnsi="Arial" w:cs="Arial"/>
          <w:sz w:val="22"/>
          <w:u w:val="single"/>
        </w:rPr>
        <w:t>12</w:t>
      </w:r>
      <w:r w:rsidR="00166FF4">
        <w:rPr>
          <w:rFonts w:ascii="Arial" w:hAnsi="Arial" w:cs="Arial"/>
          <w:sz w:val="22"/>
          <w:u w:val="single"/>
        </w:rPr>
        <w:t>.</w:t>
      </w:r>
      <w:r w:rsidRPr="00166FF4">
        <w:rPr>
          <w:rFonts w:ascii="Arial" w:hAnsi="Arial" w:cs="Arial"/>
          <w:sz w:val="22"/>
          <w:u w:val="single"/>
        </w:rPr>
        <w:t xml:space="preserve"> </w:t>
      </w:r>
      <w:r>
        <w:rPr>
          <w:rFonts w:ascii="Arial" w:hAnsi="Arial" w:cs="Arial"/>
          <w:sz w:val="22"/>
          <w:u w:val="single"/>
        </w:rPr>
        <w:t>April 201</w:t>
      </w:r>
      <w:r w:rsidR="004A4934">
        <w:rPr>
          <w:rFonts w:ascii="Arial" w:hAnsi="Arial" w:cs="Arial"/>
          <w:sz w:val="22"/>
          <w:u w:val="single"/>
        </w:rPr>
        <w:t>4</w:t>
      </w:r>
      <w:r>
        <w:rPr>
          <w:rFonts w:ascii="Arial" w:hAnsi="Arial" w:cs="Arial"/>
          <w:b w:val="0"/>
          <w:bCs w:val="0"/>
          <w:sz w:val="20"/>
        </w:rPr>
        <w:t xml:space="preserve"> (Posteingang)</w:t>
      </w:r>
    </w:p>
    <w:p w:rsidR="00937B2B" w:rsidRPr="0016302D" w:rsidRDefault="00937B2B" w:rsidP="007C64B5">
      <w:pPr>
        <w:pStyle w:val="Titel"/>
        <w:spacing w:before="40"/>
        <w:ind w:left="2517" w:hanging="2517"/>
        <w:jc w:val="both"/>
        <w:rPr>
          <w:rFonts w:ascii="Arial" w:hAnsi="Arial" w:cs="Arial"/>
          <w:bCs w:val="0"/>
          <w:sz w:val="22"/>
        </w:rPr>
      </w:pPr>
      <w:r>
        <w:rPr>
          <w:rFonts w:ascii="Arial" w:hAnsi="Arial" w:cs="Arial"/>
          <w:b w:val="0"/>
          <w:bCs w:val="0"/>
          <w:sz w:val="20"/>
        </w:rPr>
        <w:t>Startgebühren:</w:t>
      </w:r>
      <w:r>
        <w:rPr>
          <w:rFonts w:ascii="Arial" w:hAnsi="Arial" w:cs="Arial"/>
          <w:b w:val="0"/>
          <w:bCs w:val="0"/>
          <w:sz w:val="20"/>
        </w:rPr>
        <w:tab/>
        <w:t xml:space="preserve">Gem. DRTV-Gebührenordnung, Abschnitt C. Die Startgebühren </w:t>
      </w:r>
      <w:r w:rsidR="007C64B5">
        <w:rPr>
          <w:rFonts w:ascii="Arial" w:hAnsi="Arial" w:cs="Arial"/>
          <w:b w:val="0"/>
          <w:bCs w:val="0"/>
          <w:sz w:val="20"/>
        </w:rPr>
        <w:t>werden am Veranstaltungstag in bar entrichtet.</w:t>
      </w:r>
    </w:p>
    <w:p w:rsidR="00937B2B" w:rsidRDefault="00937B2B">
      <w:pPr>
        <w:pStyle w:val="Titel"/>
        <w:ind w:left="2520" w:hanging="2520"/>
        <w:rPr>
          <w:rFonts w:ascii="Arial" w:hAnsi="Arial" w:cs="Arial"/>
          <w:sz w:val="16"/>
          <w:u w:val="single"/>
        </w:rPr>
      </w:pPr>
    </w:p>
    <w:p w:rsidR="00937B2B" w:rsidRDefault="00937B2B">
      <w:pPr>
        <w:pStyle w:val="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2520" w:hanging="252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4. Sonstige Hinweise</w:t>
      </w:r>
    </w:p>
    <w:p w:rsidR="00937B2B" w:rsidRDefault="00937B2B">
      <w:pPr>
        <w:pStyle w:val="Titel"/>
        <w:spacing w:before="120"/>
        <w:ind w:left="2517" w:hanging="2517"/>
        <w:jc w:val="both"/>
        <w:rPr>
          <w:rFonts w:ascii="Arial" w:hAnsi="Arial" w:cs="Arial"/>
          <w:b w:val="0"/>
          <w:bCs w:val="0"/>
          <w:sz w:val="20"/>
        </w:rPr>
      </w:pPr>
      <w:r>
        <w:rPr>
          <w:rFonts w:ascii="Arial" w:hAnsi="Arial" w:cs="Arial"/>
          <w:b w:val="0"/>
          <w:bCs w:val="0"/>
          <w:sz w:val="20"/>
        </w:rPr>
        <w:t>Unterkünfte:</w:t>
      </w:r>
      <w:r>
        <w:rPr>
          <w:rFonts w:ascii="Arial" w:hAnsi="Arial" w:cs="Arial"/>
          <w:b w:val="0"/>
          <w:bCs w:val="0"/>
          <w:sz w:val="20"/>
        </w:rPr>
        <w:tab/>
        <w:t>Infos über örtlichen Ausrichter.</w:t>
      </w:r>
    </w:p>
    <w:p w:rsidR="00937B2B" w:rsidRDefault="00937B2B">
      <w:pPr>
        <w:pStyle w:val="Titel"/>
        <w:spacing w:before="40"/>
        <w:ind w:left="2517" w:hanging="2517"/>
        <w:jc w:val="both"/>
        <w:rPr>
          <w:rFonts w:ascii="Arial" w:hAnsi="Arial" w:cs="Arial"/>
          <w:b w:val="0"/>
          <w:bCs w:val="0"/>
          <w:sz w:val="20"/>
        </w:rPr>
      </w:pPr>
      <w:r>
        <w:rPr>
          <w:rFonts w:ascii="Arial" w:hAnsi="Arial" w:cs="Arial"/>
          <w:b w:val="0"/>
          <w:bCs w:val="0"/>
          <w:sz w:val="20"/>
        </w:rPr>
        <w:t>Anreise:</w:t>
      </w:r>
      <w:r>
        <w:rPr>
          <w:rFonts w:ascii="Arial" w:hAnsi="Arial" w:cs="Arial"/>
          <w:b w:val="0"/>
          <w:bCs w:val="0"/>
          <w:sz w:val="20"/>
        </w:rPr>
        <w:tab/>
        <w:t>Über die A5 bis Abfahrt (35) Offenburg, Richtung Goldscheuer</w:t>
      </w:r>
    </w:p>
    <w:p w:rsidR="00937B2B" w:rsidRDefault="00937B2B">
      <w:pPr>
        <w:tabs>
          <w:tab w:val="left" w:pos="2520"/>
          <w:tab w:val="left" w:pos="4560"/>
        </w:tabs>
        <w:spacing w:before="40"/>
        <w:ind w:left="2517" w:hanging="2517"/>
        <w:rPr>
          <w:rFonts w:ascii="Arial" w:hAnsi="Arial"/>
          <w:sz w:val="20"/>
        </w:rPr>
      </w:pPr>
      <w:r>
        <w:rPr>
          <w:rFonts w:ascii="Arial" w:hAnsi="Arial"/>
          <w:sz w:val="20"/>
        </w:rPr>
        <w:t>Haftung:</w:t>
      </w:r>
      <w:r>
        <w:rPr>
          <w:rFonts w:ascii="Arial" w:hAnsi="Arial"/>
          <w:sz w:val="20"/>
        </w:rPr>
        <w:tab/>
        <w:t xml:space="preserve">Jeder Teilnehmer haftet selbst für jeglichen Sach- und Personenschaden. </w:t>
      </w:r>
    </w:p>
    <w:p w:rsidR="00937B2B" w:rsidRDefault="00937B2B">
      <w:pPr>
        <w:pStyle w:val="Titel"/>
        <w:spacing w:before="120"/>
        <w:jc w:val="both"/>
        <w:rPr>
          <w:rFonts w:ascii="Arial" w:hAnsi="Arial" w:cs="Arial"/>
          <w:b w:val="0"/>
          <w:bCs w:val="0"/>
          <w:sz w:val="20"/>
        </w:rPr>
      </w:pPr>
      <w:r>
        <w:rPr>
          <w:rFonts w:ascii="Arial" w:hAnsi="Arial" w:cs="Arial"/>
          <w:b w:val="0"/>
          <w:bCs w:val="0"/>
          <w:sz w:val="20"/>
        </w:rPr>
        <w:t xml:space="preserve">Der DRTV, der SRTV und die SF Goldscheuer wünschen allen eine gute Anreise und einen angenehmen Aufenthalt </w:t>
      </w:r>
    </w:p>
    <w:p w:rsidR="00937B2B" w:rsidRDefault="00937B2B">
      <w:pPr>
        <w:pStyle w:val="Titel"/>
        <w:tabs>
          <w:tab w:val="left" w:pos="2040"/>
          <w:tab w:val="left" w:pos="4440"/>
          <w:tab w:val="left" w:pos="6660"/>
        </w:tabs>
        <w:jc w:val="both"/>
        <w:rPr>
          <w:rFonts w:ascii="Arial" w:hAnsi="Arial" w:cs="Arial"/>
          <w:b w:val="0"/>
          <w:bCs w:val="0"/>
          <w:sz w:val="20"/>
        </w:rPr>
      </w:pPr>
    </w:p>
    <w:p w:rsidR="00937B2B" w:rsidRDefault="00937B2B">
      <w:pPr>
        <w:pStyle w:val="berschrift5"/>
        <w:tabs>
          <w:tab w:val="clear" w:pos="4560"/>
          <w:tab w:val="clear" w:pos="6840"/>
          <w:tab w:val="left" w:pos="4800"/>
          <w:tab w:val="left" w:pos="6720"/>
          <w:tab w:val="left" w:pos="7680"/>
        </w:tabs>
      </w:pPr>
      <w:r>
        <w:t>DRTV / BFA-T</w:t>
      </w:r>
      <w:r>
        <w:tab/>
      </w:r>
      <w:proofErr w:type="spellStart"/>
      <w:r>
        <w:t>BFA-T</w:t>
      </w:r>
      <w:proofErr w:type="spellEnd"/>
      <w:r>
        <w:tab/>
        <w:t>S R T V</w:t>
      </w:r>
      <w:r>
        <w:tab/>
        <w:t>SpFr Goldscheuer e.V.</w:t>
      </w:r>
      <w:r>
        <w:tab/>
      </w:r>
    </w:p>
    <w:p w:rsidR="00937B2B" w:rsidRDefault="007C64B5">
      <w:pPr>
        <w:tabs>
          <w:tab w:val="left" w:pos="2280"/>
          <w:tab w:val="left" w:pos="4800"/>
          <w:tab w:val="left" w:pos="6720"/>
          <w:tab w:val="left" w:pos="7680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Matthias Boschert</w:t>
      </w:r>
      <w:r w:rsidR="00937B2B">
        <w:rPr>
          <w:rFonts w:ascii="Arial" w:hAnsi="Arial"/>
          <w:sz w:val="20"/>
        </w:rPr>
        <w:tab/>
        <w:t>Eberhard Bartmann</w:t>
      </w:r>
      <w:r w:rsidR="00937B2B">
        <w:rPr>
          <w:rFonts w:ascii="Arial" w:hAnsi="Arial"/>
          <w:sz w:val="20"/>
        </w:rPr>
        <w:tab/>
        <w:t>Willi Heldt</w:t>
      </w:r>
      <w:r w:rsidR="00937B2B">
        <w:rPr>
          <w:rFonts w:ascii="Arial" w:hAnsi="Arial"/>
          <w:sz w:val="20"/>
        </w:rPr>
        <w:tab/>
        <w:t>Matthias Boschert</w:t>
      </w:r>
      <w:r w:rsidR="00937B2B">
        <w:rPr>
          <w:rFonts w:ascii="Arial" w:hAnsi="Arial"/>
          <w:sz w:val="20"/>
        </w:rPr>
        <w:tab/>
      </w:r>
    </w:p>
    <w:p w:rsidR="00937B2B" w:rsidRDefault="007C64B5" w:rsidP="0016302D">
      <w:pPr>
        <w:tabs>
          <w:tab w:val="left" w:pos="2280"/>
          <w:tab w:val="left" w:pos="4800"/>
          <w:tab w:val="left" w:pos="6720"/>
          <w:tab w:val="left" w:pos="7680"/>
        </w:tabs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Vorsitzender</w:t>
      </w:r>
      <w:r w:rsidR="00937B2B">
        <w:rPr>
          <w:rFonts w:ascii="Arial" w:hAnsi="Arial"/>
          <w:sz w:val="20"/>
        </w:rPr>
        <w:tab/>
        <w:t>Jugendwart</w:t>
      </w:r>
      <w:r w:rsidR="00937B2B">
        <w:rPr>
          <w:rFonts w:ascii="Arial" w:hAnsi="Arial"/>
          <w:sz w:val="20"/>
        </w:rPr>
        <w:tab/>
      </w:r>
      <w:r w:rsidR="00B273E2">
        <w:rPr>
          <w:rFonts w:ascii="Arial" w:hAnsi="Arial"/>
          <w:sz w:val="20"/>
        </w:rPr>
        <w:t>Geschäftsführer</w:t>
      </w:r>
      <w:r w:rsidR="00937B2B">
        <w:rPr>
          <w:rFonts w:ascii="Arial" w:hAnsi="Arial"/>
          <w:sz w:val="20"/>
        </w:rPr>
        <w:tab/>
        <w:t xml:space="preserve">AbtLtr Tauziehen </w:t>
      </w:r>
    </w:p>
    <w:sectPr w:rsidR="00937B2B" w:rsidSect="00056AD5">
      <w:footerReference w:type="default" r:id="rId10"/>
      <w:pgSz w:w="11907" w:h="16840" w:code="9"/>
      <w:pgMar w:top="567" w:right="851" w:bottom="851" w:left="1418" w:header="0" w:footer="851" w:gutter="0"/>
      <w:cols w:space="708"/>
      <w:noEndnote/>
      <w:rtlGutter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1C8" w:rsidRDefault="00DC71C8">
      <w:r>
        <w:separator/>
      </w:r>
    </w:p>
  </w:endnote>
  <w:endnote w:type="continuationSeparator" w:id="0">
    <w:p w:rsidR="00DC71C8" w:rsidRDefault="00DC7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B2B" w:rsidRDefault="00937B2B">
    <w:pPr>
      <w:pStyle w:val="Fuzeile"/>
      <w:tabs>
        <w:tab w:val="clear" w:pos="9072"/>
        <w:tab w:val="right" w:pos="948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DRTV / BFA-T </w:t>
    </w:r>
    <w:r>
      <w:rPr>
        <w:rFonts w:ascii="Arial" w:hAnsi="Arial" w:cs="Arial"/>
        <w:sz w:val="18"/>
      </w:rPr>
      <w:tab/>
      <w:t xml:space="preserve">- </w:t>
    </w:r>
    <w:r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</w:rPr>
      <w:instrText xml:space="preserve"> PAGE </w:instrText>
    </w:r>
    <w:r>
      <w:rPr>
        <w:rFonts w:ascii="Arial" w:hAnsi="Arial" w:cs="Arial"/>
        <w:sz w:val="18"/>
      </w:rPr>
      <w:fldChar w:fldCharType="separate"/>
    </w:r>
    <w:r w:rsidR="007C64B5">
      <w:rPr>
        <w:rFonts w:ascii="Arial" w:hAnsi="Arial" w:cs="Arial"/>
        <w:noProof/>
        <w:sz w:val="18"/>
      </w:rPr>
      <w:t>1</w:t>
    </w:r>
    <w:r>
      <w:rPr>
        <w:rFonts w:ascii="Arial" w:hAnsi="Arial" w:cs="Arial"/>
        <w:sz w:val="18"/>
      </w:rPr>
      <w:fldChar w:fldCharType="end"/>
    </w:r>
    <w:r>
      <w:rPr>
        <w:rFonts w:ascii="Arial" w:hAnsi="Arial" w:cs="Arial"/>
        <w:sz w:val="18"/>
      </w:rPr>
      <w:t xml:space="preserve"> -</w:t>
    </w:r>
    <w:r>
      <w:rPr>
        <w:rFonts w:ascii="Arial" w:hAnsi="Arial" w:cs="Arial"/>
        <w:sz w:val="18"/>
      </w:rPr>
      <w:tab/>
    </w:r>
    <w:r w:rsidR="0016302D">
      <w:rPr>
        <w:rFonts w:ascii="Arial" w:hAnsi="Arial" w:cs="Arial"/>
        <w:sz w:val="18"/>
      </w:rPr>
      <w:fldChar w:fldCharType="begin"/>
    </w:r>
    <w:r w:rsidR="0016302D">
      <w:rPr>
        <w:rFonts w:ascii="Arial" w:hAnsi="Arial" w:cs="Arial"/>
        <w:sz w:val="18"/>
      </w:rPr>
      <w:instrText xml:space="preserve"> FILENAME   \* MERGEFORMAT </w:instrText>
    </w:r>
    <w:r w:rsidR="0016302D">
      <w:rPr>
        <w:rFonts w:ascii="Arial" w:hAnsi="Arial" w:cs="Arial"/>
        <w:sz w:val="18"/>
      </w:rPr>
      <w:fldChar w:fldCharType="separate"/>
    </w:r>
    <w:r w:rsidR="0016302D">
      <w:rPr>
        <w:rFonts w:ascii="Arial" w:hAnsi="Arial" w:cs="Arial"/>
        <w:noProof/>
        <w:sz w:val="18"/>
      </w:rPr>
      <w:t>Entwurf LPT 2014.docx</w:t>
    </w:r>
    <w:r w:rsidR="0016302D"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1C8" w:rsidRDefault="00DC71C8">
      <w:r>
        <w:separator/>
      </w:r>
    </w:p>
  </w:footnote>
  <w:footnote w:type="continuationSeparator" w:id="0">
    <w:p w:rsidR="00DC71C8" w:rsidRDefault="00DC71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814A9"/>
    <w:multiLevelType w:val="hybridMultilevel"/>
    <w:tmpl w:val="1052722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3167777"/>
    <w:multiLevelType w:val="hybridMultilevel"/>
    <w:tmpl w:val="C396C82A"/>
    <w:lvl w:ilvl="0" w:tplc="0407000F">
      <w:start w:val="1"/>
      <w:numFmt w:val="decimal"/>
      <w:lvlText w:val="%1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6360"/>
        </w:tabs>
        <w:ind w:left="63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7080"/>
        </w:tabs>
        <w:ind w:left="70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7800"/>
        </w:tabs>
        <w:ind w:left="78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8520"/>
        </w:tabs>
        <w:ind w:left="8520" w:hanging="180"/>
      </w:pPr>
      <w:rPr>
        <w:rFonts w:cs="Times New Roman"/>
      </w:rPr>
    </w:lvl>
  </w:abstractNum>
  <w:abstractNum w:abstractNumId="2">
    <w:nsid w:val="4F07062F"/>
    <w:multiLevelType w:val="hybridMultilevel"/>
    <w:tmpl w:val="7252376C"/>
    <w:lvl w:ilvl="0" w:tplc="ED9AE040">
      <w:start w:val="1"/>
      <w:numFmt w:val="decimal"/>
      <w:lvlText w:val="%1."/>
      <w:lvlJc w:val="left"/>
      <w:pPr>
        <w:tabs>
          <w:tab w:val="num" w:pos="2400"/>
        </w:tabs>
        <w:ind w:left="2400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4560"/>
        </w:tabs>
        <w:ind w:left="456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6000"/>
        </w:tabs>
        <w:ind w:left="600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6720"/>
        </w:tabs>
        <w:ind w:left="672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7440"/>
        </w:tabs>
        <w:ind w:left="744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8160"/>
        </w:tabs>
        <w:ind w:left="8160" w:hanging="180"/>
      </w:pPr>
      <w:rPr>
        <w:rFonts w:cs="Times New Roman"/>
      </w:rPr>
    </w:lvl>
  </w:abstractNum>
  <w:abstractNum w:abstractNumId="3">
    <w:nsid w:val="62E23BB1"/>
    <w:multiLevelType w:val="hybridMultilevel"/>
    <w:tmpl w:val="F67A63D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7AA3FCA"/>
    <w:multiLevelType w:val="hybridMultilevel"/>
    <w:tmpl w:val="01324634"/>
    <w:lvl w:ilvl="0" w:tplc="7570EE0C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261"/>
    <w:rsid w:val="00056AD5"/>
    <w:rsid w:val="00133142"/>
    <w:rsid w:val="0016302D"/>
    <w:rsid w:val="00166FF4"/>
    <w:rsid w:val="00171DFB"/>
    <w:rsid w:val="001D1A31"/>
    <w:rsid w:val="00235C47"/>
    <w:rsid w:val="0028092D"/>
    <w:rsid w:val="002E7313"/>
    <w:rsid w:val="004521F7"/>
    <w:rsid w:val="00463261"/>
    <w:rsid w:val="00494C76"/>
    <w:rsid w:val="004A4934"/>
    <w:rsid w:val="00522D6F"/>
    <w:rsid w:val="00572076"/>
    <w:rsid w:val="005D7FC8"/>
    <w:rsid w:val="00603597"/>
    <w:rsid w:val="0061223E"/>
    <w:rsid w:val="006417A7"/>
    <w:rsid w:val="00680428"/>
    <w:rsid w:val="006E7D8D"/>
    <w:rsid w:val="00747681"/>
    <w:rsid w:val="007C64B5"/>
    <w:rsid w:val="0080480A"/>
    <w:rsid w:val="00844EEE"/>
    <w:rsid w:val="008E4E2D"/>
    <w:rsid w:val="00937B2B"/>
    <w:rsid w:val="009564CC"/>
    <w:rsid w:val="009D31B8"/>
    <w:rsid w:val="00A60318"/>
    <w:rsid w:val="00A61500"/>
    <w:rsid w:val="00AB20CC"/>
    <w:rsid w:val="00AD3259"/>
    <w:rsid w:val="00B21305"/>
    <w:rsid w:val="00B273E2"/>
    <w:rsid w:val="00B424CE"/>
    <w:rsid w:val="00B5324E"/>
    <w:rsid w:val="00BD7ECC"/>
    <w:rsid w:val="00C44CD0"/>
    <w:rsid w:val="00D52B95"/>
    <w:rsid w:val="00DC0A10"/>
    <w:rsid w:val="00DC71C8"/>
    <w:rsid w:val="00E72101"/>
    <w:rsid w:val="00E763BC"/>
    <w:rsid w:val="00F4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56AD5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056AD5"/>
    <w:pPr>
      <w:keepNext/>
      <w:jc w:val="center"/>
      <w:outlineLvl w:val="0"/>
    </w:pPr>
    <w:rPr>
      <w:rFonts w:ascii="Arial" w:hAnsi="Arial" w:cs="Arial"/>
      <w:b/>
      <w:bCs/>
      <w:i/>
      <w:iCs/>
      <w:sz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056AD5"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056AD5"/>
    <w:pPr>
      <w:keepNext/>
      <w:jc w:val="center"/>
      <w:outlineLvl w:val="2"/>
    </w:pPr>
    <w:rPr>
      <w:rFonts w:ascii="Arial" w:hAnsi="Arial" w:cs="Arial"/>
      <w:b/>
      <w:bCs/>
      <w:sz w:val="32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056AD5"/>
    <w:pPr>
      <w:keepNext/>
      <w:tabs>
        <w:tab w:val="left" w:pos="2280"/>
        <w:tab w:val="left" w:pos="4560"/>
      </w:tabs>
      <w:ind w:left="2040" w:hanging="2040"/>
      <w:outlineLvl w:val="3"/>
    </w:pPr>
    <w:rPr>
      <w:rFonts w:ascii="Arial" w:hAnsi="Arial" w:cs="Arial"/>
      <w:b/>
      <w:bCs/>
      <w:sz w:val="20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056AD5"/>
    <w:pPr>
      <w:keepNext/>
      <w:tabs>
        <w:tab w:val="left" w:pos="2280"/>
        <w:tab w:val="left" w:pos="4560"/>
        <w:tab w:val="left" w:pos="6840"/>
      </w:tabs>
      <w:jc w:val="both"/>
      <w:outlineLvl w:val="4"/>
    </w:pPr>
    <w:rPr>
      <w:rFonts w:ascii="Arial" w:hAnsi="Arial" w:cs="Arial"/>
      <w:b/>
      <w:bCs/>
      <w:i/>
      <w:iCs/>
      <w:sz w:val="22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056AD5"/>
    <w:pPr>
      <w:keepNext/>
      <w:jc w:val="center"/>
      <w:outlineLvl w:val="5"/>
    </w:pPr>
    <w:rPr>
      <w:rFonts w:ascii="Arial" w:hAnsi="Arial" w:cs="Arial"/>
      <w:sz w:val="28"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056AD5"/>
    <w:pPr>
      <w:keepNext/>
      <w:tabs>
        <w:tab w:val="left" w:pos="2400"/>
        <w:tab w:val="left" w:pos="4560"/>
      </w:tabs>
      <w:spacing w:before="40"/>
      <w:ind w:left="2400"/>
      <w:jc w:val="both"/>
      <w:outlineLvl w:val="6"/>
    </w:pPr>
    <w:rPr>
      <w:rFonts w:ascii="Arial" w:hAnsi="Arial" w:cs="Arial"/>
      <w:b/>
      <w:bCs/>
      <w:sz w:val="20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056AD5"/>
    <w:pPr>
      <w:keepNext/>
      <w:tabs>
        <w:tab w:val="left" w:pos="4560"/>
        <w:tab w:val="left" w:pos="5880"/>
        <w:tab w:val="left" w:pos="7680"/>
      </w:tabs>
      <w:jc w:val="both"/>
      <w:outlineLvl w:val="7"/>
    </w:pPr>
    <w:rPr>
      <w:rFonts w:ascii="Arial" w:hAnsi="Arial" w:cs="Arial"/>
      <w:b/>
      <w:bCs/>
      <w:sz w:val="28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056AD5"/>
    <w:pPr>
      <w:keepNext/>
      <w:tabs>
        <w:tab w:val="left" w:pos="4560"/>
        <w:tab w:val="left" w:pos="5880"/>
        <w:tab w:val="left" w:pos="7680"/>
      </w:tabs>
      <w:spacing w:before="60"/>
      <w:jc w:val="both"/>
      <w:outlineLvl w:val="8"/>
    </w:pPr>
    <w:rPr>
      <w:rFonts w:ascii="Arial" w:hAnsi="Arial" w:cs="Arial"/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B2B1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B2B1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B2B1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B2B17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B2B1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B2B17"/>
    <w:rPr>
      <w:rFonts w:asciiTheme="minorHAnsi" w:eastAsiaTheme="minorEastAsia" w:hAnsiTheme="minorHAnsi" w:cstheme="minorBidi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B2B17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B2B17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B2B17"/>
    <w:rPr>
      <w:rFonts w:asciiTheme="majorHAnsi" w:eastAsiaTheme="majorEastAsia" w:hAnsiTheme="majorHAnsi" w:cstheme="majorBidi"/>
    </w:rPr>
  </w:style>
  <w:style w:type="paragraph" w:styleId="Textkrper">
    <w:name w:val="Body Text"/>
    <w:basedOn w:val="Standard"/>
    <w:link w:val="TextkrperZchn"/>
    <w:uiPriority w:val="99"/>
    <w:rsid w:val="00056AD5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BB2B17"/>
    <w:rPr>
      <w:sz w:val="24"/>
      <w:szCs w:val="24"/>
    </w:rPr>
  </w:style>
  <w:style w:type="paragraph" w:styleId="Kopfzeile">
    <w:name w:val="header"/>
    <w:basedOn w:val="Standard"/>
    <w:link w:val="KopfzeileZchn"/>
    <w:uiPriority w:val="99"/>
    <w:rsid w:val="00056AD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BB2B17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056AD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BB2B17"/>
    <w:rPr>
      <w:sz w:val="24"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rsid w:val="00056AD5"/>
    <w:pPr>
      <w:tabs>
        <w:tab w:val="left" w:pos="2040"/>
        <w:tab w:val="left" w:pos="4560"/>
      </w:tabs>
      <w:ind w:left="2040" w:hanging="2040"/>
    </w:pPr>
    <w:rPr>
      <w:rFonts w:ascii="Arial" w:hAnsi="Arial" w:cs="Arial"/>
      <w:sz w:val="20"/>
    </w:r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BB2B17"/>
    <w:rPr>
      <w:sz w:val="24"/>
      <w:szCs w:val="24"/>
    </w:rPr>
  </w:style>
  <w:style w:type="paragraph" w:styleId="Textkrper2">
    <w:name w:val="Body Text 2"/>
    <w:basedOn w:val="Standard"/>
    <w:link w:val="Textkrper2Zchn"/>
    <w:uiPriority w:val="99"/>
    <w:rsid w:val="00056AD5"/>
    <w:pPr>
      <w:tabs>
        <w:tab w:val="left" w:pos="2280"/>
        <w:tab w:val="left" w:pos="4560"/>
      </w:tabs>
      <w:jc w:val="both"/>
    </w:pPr>
    <w:rPr>
      <w:rFonts w:ascii="Arial" w:hAnsi="Arial" w:cs="Arial"/>
      <w:sz w:val="20"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BB2B17"/>
    <w:rPr>
      <w:sz w:val="24"/>
      <w:szCs w:val="24"/>
    </w:rPr>
  </w:style>
  <w:style w:type="paragraph" w:styleId="Textkrper-Einzug2">
    <w:name w:val="Body Text Indent 2"/>
    <w:basedOn w:val="Standard"/>
    <w:link w:val="Textkrper-Einzug2Zchn"/>
    <w:uiPriority w:val="99"/>
    <w:rsid w:val="00056AD5"/>
    <w:pPr>
      <w:tabs>
        <w:tab w:val="left" w:pos="2040"/>
        <w:tab w:val="left" w:pos="4560"/>
      </w:tabs>
      <w:spacing w:before="120"/>
      <w:ind w:left="2041" w:hanging="2041"/>
      <w:jc w:val="both"/>
    </w:pPr>
    <w:rPr>
      <w:rFonts w:ascii="Arial" w:hAnsi="Arial" w:cs="Arial"/>
      <w:sz w:val="20"/>
    </w:r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BB2B17"/>
    <w:rPr>
      <w:sz w:val="24"/>
      <w:szCs w:val="24"/>
    </w:rPr>
  </w:style>
  <w:style w:type="paragraph" w:styleId="Textkrper3">
    <w:name w:val="Body Text 3"/>
    <w:basedOn w:val="Standard"/>
    <w:link w:val="Textkrper3Zchn"/>
    <w:uiPriority w:val="99"/>
    <w:rsid w:val="00056AD5"/>
    <w:pPr>
      <w:tabs>
        <w:tab w:val="left" w:pos="4560"/>
        <w:tab w:val="left" w:pos="5880"/>
        <w:tab w:val="left" w:pos="7680"/>
      </w:tabs>
      <w:spacing w:before="60"/>
      <w:jc w:val="both"/>
    </w:pPr>
    <w:rPr>
      <w:rFonts w:ascii="Arial" w:hAnsi="Arial" w:cs="Arial"/>
      <w:sz w:val="22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BB2B17"/>
    <w:rPr>
      <w:sz w:val="16"/>
      <w:szCs w:val="16"/>
    </w:rPr>
  </w:style>
  <w:style w:type="paragraph" w:styleId="Titel">
    <w:name w:val="Title"/>
    <w:basedOn w:val="Standard"/>
    <w:link w:val="TitelZchn"/>
    <w:uiPriority w:val="99"/>
    <w:qFormat/>
    <w:rsid w:val="00056AD5"/>
    <w:pPr>
      <w:jc w:val="center"/>
    </w:pPr>
    <w:rPr>
      <w:b/>
      <w:bCs/>
    </w:rPr>
  </w:style>
  <w:style w:type="character" w:customStyle="1" w:styleId="TitelZchn">
    <w:name w:val="Titel Zchn"/>
    <w:basedOn w:val="Absatz-Standardschriftart"/>
    <w:link w:val="Titel"/>
    <w:uiPriority w:val="10"/>
    <w:rsid w:val="00BB2B1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Hyperlink">
    <w:name w:val="Hyperlink"/>
    <w:basedOn w:val="Absatz-Standardschriftart"/>
    <w:uiPriority w:val="99"/>
    <w:rsid w:val="00056AD5"/>
    <w:rPr>
      <w:rFonts w:cs="Times New Roman"/>
      <w:color w:val="0000FF"/>
      <w:u w:val="single"/>
    </w:rPr>
  </w:style>
  <w:style w:type="paragraph" w:styleId="Dokumentstruktur">
    <w:name w:val="Document Map"/>
    <w:basedOn w:val="Standard"/>
    <w:link w:val="DokumentstrukturZchn"/>
    <w:uiPriority w:val="99"/>
    <w:semiHidden/>
    <w:rsid w:val="00056AD5"/>
    <w:pPr>
      <w:shd w:val="clear" w:color="auto" w:fill="000080"/>
    </w:pPr>
    <w:rPr>
      <w:rFonts w:ascii="Tahoma" w:hAnsi="Tahoma" w:cs="Tahoma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BB2B17"/>
    <w:rPr>
      <w:sz w:val="0"/>
      <w:szCs w:val="0"/>
    </w:rPr>
  </w:style>
  <w:style w:type="paragraph" w:styleId="Sprechblasentext">
    <w:name w:val="Balloon Text"/>
    <w:basedOn w:val="Standard"/>
    <w:link w:val="SprechblasentextZchn"/>
    <w:uiPriority w:val="99"/>
    <w:rsid w:val="00AD325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locked/>
    <w:rsid w:val="00AD32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56AD5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056AD5"/>
    <w:pPr>
      <w:keepNext/>
      <w:jc w:val="center"/>
      <w:outlineLvl w:val="0"/>
    </w:pPr>
    <w:rPr>
      <w:rFonts w:ascii="Arial" w:hAnsi="Arial" w:cs="Arial"/>
      <w:b/>
      <w:bCs/>
      <w:i/>
      <w:iCs/>
      <w:sz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056AD5"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056AD5"/>
    <w:pPr>
      <w:keepNext/>
      <w:jc w:val="center"/>
      <w:outlineLvl w:val="2"/>
    </w:pPr>
    <w:rPr>
      <w:rFonts w:ascii="Arial" w:hAnsi="Arial" w:cs="Arial"/>
      <w:b/>
      <w:bCs/>
      <w:sz w:val="32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056AD5"/>
    <w:pPr>
      <w:keepNext/>
      <w:tabs>
        <w:tab w:val="left" w:pos="2280"/>
        <w:tab w:val="left" w:pos="4560"/>
      </w:tabs>
      <w:ind w:left="2040" w:hanging="2040"/>
      <w:outlineLvl w:val="3"/>
    </w:pPr>
    <w:rPr>
      <w:rFonts w:ascii="Arial" w:hAnsi="Arial" w:cs="Arial"/>
      <w:b/>
      <w:bCs/>
      <w:sz w:val="20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056AD5"/>
    <w:pPr>
      <w:keepNext/>
      <w:tabs>
        <w:tab w:val="left" w:pos="2280"/>
        <w:tab w:val="left" w:pos="4560"/>
        <w:tab w:val="left" w:pos="6840"/>
      </w:tabs>
      <w:jc w:val="both"/>
      <w:outlineLvl w:val="4"/>
    </w:pPr>
    <w:rPr>
      <w:rFonts w:ascii="Arial" w:hAnsi="Arial" w:cs="Arial"/>
      <w:b/>
      <w:bCs/>
      <w:i/>
      <w:iCs/>
      <w:sz w:val="22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056AD5"/>
    <w:pPr>
      <w:keepNext/>
      <w:jc w:val="center"/>
      <w:outlineLvl w:val="5"/>
    </w:pPr>
    <w:rPr>
      <w:rFonts w:ascii="Arial" w:hAnsi="Arial" w:cs="Arial"/>
      <w:sz w:val="28"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056AD5"/>
    <w:pPr>
      <w:keepNext/>
      <w:tabs>
        <w:tab w:val="left" w:pos="2400"/>
        <w:tab w:val="left" w:pos="4560"/>
      </w:tabs>
      <w:spacing w:before="40"/>
      <w:ind w:left="2400"/>
      <w:jc w:val="both"/>
      <w:outlineLvl w:val="6"/>
    </w:pPr>
    <w:rPr>
      <w:rFonts w:ascii="Arial" w:hAnsi="Arial" w:cs="Arial"/>
      <w:b/>
      <w:bCs/>
      <w:sz w:val="20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056AD5"/>
    <w:pPr>
      <w:keepNext/>
      <w:tabs>
        <w:tab w:val="left" w:pos="4560"/>
        <w:tab w:val="left" w:pos="5880"/>
        <w:tab w:val="left" w:pos="7680"/>
      </w:tabs>
      <w:jc w:val="both"/>
      <w:outlineLvl w:val="7"/>
    </w:pPr>
    <w:rPr>
      <w:rFonts w:ascii="Arial" w:hAnsi="Arial" w:cs="Arial"/>
      <w:b/>
      <w:bCs/>
      <w:sz w:val="28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056AD5"/>
    <w:pPr>
      <w:keepNext/>
      <w:tabs>
        <w:tab w:val="left" w:pos="4560"/>
        <w:tab w:val="left" w:pos="5880"/>
        <w:tab w:val="left" w:pos="7680"/>
      </w:tabs>
      <w:spacing w:before="60"/>
      <w:jc w:val="both"/>
      <w:outlineLvl w:val="8"/>
    </w:pPr>
    <w:rPr>
      <w:rFonts w:ascii="Arial" w:hAnsi="Arial" w:cs="Arial"/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B2B1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B2B1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B2B1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B2B17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B2B1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B2B17"/>
    <w:rPr>
      <w:rFonts w:asciiTheme="minorHAnsi" w:eastAsiaTheme="minorEastAsia" w:hAnsiTheme="minorHAnsi" w:cstheme="minorBidi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B2B17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B2B17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B2B17"/>
    <w:rPr>
      <w:rFonts w:asciiTheme="majorHAnsi" w:eastAsiaTheme="majorEastAsia" w:hAnsiTheme="majorHAnsi" w:cstheme="majorBidi"/>
    </w:rPr>
  </w:style>
  <w:style w:type="paragraph" w:styleId="Textkrper">
    <w:name w:val="Body Text"/>
    <w:basedOn w:val="Standard"/>
    <w:link w:val="TextkrperZchn"/>
    <w:uiPriority w:val="99"/>
    <w:rsid w:val="00056AD5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BB2B17"/>
    <w:rPr>
      <w:sz w:val="24"/>
      <w:szCs w:val="24"/>
    </w:rPr>
  </w:style>
  <w:style w:type="paragraph" w:styleId="Kopfzeile">
    <w:name w:val="header"/>
    <w:basedOn w:val="Standard"/>
    <w:link w:val="KopfzeileZchn"/>
    <w:uiPriority w:val="99"/>
    <w:rsid w:val="00056AD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BB2B17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056AD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BB2B17"/>
    <w:rPr>
      <w:sz w:val="24"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rsid w:val="00056AD5"/>
    <w:pPr>
      <w:tabs>
        <w:tab w:val="left" w:pos="2040"/>
        <w:tab w:val="left" w:pos="4560"/>
      </w:tabs>
      <w:ind w:left="2040" w:hanging="2040"/>
    </w:pPr>
    <w:rPr>
      <w:rFonts w:ascii="Arial" w:hAnsi="Arial" w:cs="Arial"/>
      <w:sz w:val="20"/>
    </w:r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BB2B17"/>
    <w:rPr>
      <w:sz w:val="24"/>
      <w:szCs w:val="24"/>
    </w:rPr>
  </w:style>
  <w:style w:type="paragraph" w:styleId="Textkrper2">
    <w:name w:val="Body Text 2"/>
    <w:basedOn w:val="Standard"/>
    <w:link w:val="Textkrper2Zchn"/>
    <w:uiPriority w:val="99"/>
    <w:rsid w:val="00056AD5"/>
    <w:pPr>
      <w:tabs>
        <w:tab w:val="left" w:pos="2280"/>
        <w:tab w:val="left" w:pos="4560"/>
      </w:tabs>
      <w:jc w:val="both"/>
    </w:pPr>
    <w:rPr>
      <w:rFonts w:ascii="Arial" w:hAnsi="Arial" w:cs="Arial"/>
      <w:sz w:val="20"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BB2B17"/>
    <w:rPr>
      <w:sz w:val="24"/>
      <w:szCs w:val="24"/>
    </w:rPr>
  </w:style>
  <w:style w:type="paragraph" w:styleId="Textkrper-Einzug2">
    <w:name w:val="Body Text Indent 2"/>
    <w:basedOn w:val="Standard"/>
    <w:link w:val="Textkrper-Einzug2Zchn"/>
    <w:uiPriority w:val="99"/>
    <w:rsid w:val="00056AD5"/>
    <w:pPr>
      <w:tabs>
        <w:tab w:val="left" w:pos="2040"/>
        <w:tab w:val="left" w:pos="4560"/>
      </w:tabs>
      <w:spacing w:before="120"/>
      <w:ind w:left="2041" w:hanging="2041"/>
      <w:jc w:val="both"/>
    </w:pPr>
    <w:rPr>
      <w:rFonts w:ascii="Arial" w:hAnsi="Arial" w:cs="Arial"/>
      <w:sz w:val="20"/>
    </w:r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BB2B17"/>
    <w:rPr>
      <w:sz w:val="24"/>
      <w:szCs w:val="24"/>
    </w:rPr>
  </w:style>
  <w:style w:type="paragraph" w:styleId="Textkrper3">
    <w:name w:val="Body Text 3"/>
    <w:basedOn w:val="Standard"/>
    <w:link w:val="Textkrper3Zchn"/>
    <w:uiPriority w:val="99"/>
    <w:rsid w:val="00056AD5"/>
    <w:pPr>
      <w:tabs>
        <w:tab w:val="left" w:pos="4560"/>
        <w:tab w:val="left" w:pos="5880"/>
        <w:tab w:val="left" w:pos="7680"/>
      </w:tabs>
      <w:spacing w:before="60"/>
      <w:jc w:val="both"/>
    </w:pPr>
    <w:rPr>
      <w:rFonts w:ascii="Arial" w:hAnsi="Arial" w:cs="Arial"/>
      <w:sz w:val="22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BB2B17"/>
    <w:rPr>
      <w:sz w:val="16"/>
      <w:szCs w:val="16"/>
    </w:rPr>
  </w:style>
  <w:style w:type="paragraph" w:styleId="Titel">
    <w:name w:val="Title"/>
    <w:basedOn w:val="Standard"/>
    <w:link w:val="TitelZchn"/>
    <w:uiPriority w:val="99"/>
    <w:qFormat/>
    <w:rsid w:val="00056AD5"/>
    <w:pPr>
      <w:jc w:val="center"/>
    </w:pPr>
    <w:rPr>
      <w:b/>
      <w:bCs/>
    </w:rPr>
  </w:style>
  <w:style w:type="character" w:customStyle="1" w:styleId="TitelZchn">
    <w:name w:val="Titel Zchn"/>
    <w:basedOn w:val="Absatz-Standardschriftart"/>
    <w:link w:val="Titel"/>
    <w:uiPriority w:val="10"/>
    <w:rsid w:val="00BB2B1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Hyperlink">
    <w:name w:val="Hyperlink"/>
    <w:basedOn w:val="Absatz-Standardschriftart"/>
    <w:uiPriority w:val="99"/>
    <w:rsid w:val="00056AD5"/>
    <w:rPr>
      <w:rFonts w:cs="Times New Roman"/>
      <w:color w:val="0000FF"/>
      <w:u w:val="single"/>
    </w:rPr>
  </w:style>
  <w:style w:type="paragraph" w:styleId="Dokumentstruktur">
    <w:name w:val="Document Map"/>
    <w:basedOn w:val="Standard"/>
    <w:link w:val="DokumentstrukturZchn"/>
    <w:uiPriority w:val="99"/>
    <w:semiHidden/>
    <w:rsid w:val="00056AD5"/>
    <w:pPr>
      <w:shd w:val="clear" w:color="auto" w:fill="000080"/>
    </w:pPr>
    <w:rPr>
      <w:rFonts w:ascii="Tahoma" w:hAnsi="Tahoma" w:cs="Tahoma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BB2B17"/>
    <w:rPr>
      <w:sz w:val="0"/>
      <w:szCs w:val="0"/>
    </w:rPr>
  </w:style>
  <w:style w:type="paragraph" w:styleId="Sprechblasentext">
    <w:name w:val="Balloon Text"/>
    <w:basedOn w:val="Standard"/>
    <w:link w:val="SprechblasentextZchn"/>
    <w:uiPriority w:val="99"/>
    <w:rsid w:val="00AD325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locked/>
    <w:rsid w:val="00AD32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DRTV</Company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Rainer Schalck</dc:creator>
  <cp:lastModifiedBy>wernerfwirges</cp:lastModifiedBy>
  <cp:revision>5</cp:revision>
  <cp:lastPrinted>2008-01-08T11:17:00Z</cp:lastPrinted>
  <dcterms:created xsi:type="dcterms:W3CDTF">2013-11-16T14:15:00Z</dcterms:created>
  <dcterms:modified xsi:type="dcterms:W3CDTF">2014-04-06T19:10:00Z</dcterms:modified>
</cp:coreProperties>
</file>